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ELECTRICAL CONDUIT AND TRUNKING</w:t>
      </w:r>
    </w:p>
    <w:p>
      <w:pPr>
        <w:spacing w:after="480"/>
      </w:pPr>
      <w:r>
        <w:rPr>
          <w:rFonts w:ascii="Aptos" w:hAnsi="Aptos"/>
          <w:b w:val="0"/>
          <w:color w:val="5E6B78"/>
          <w:sz w:val="26"/>
        </w:rPr>
        <w:t>Konduit dan Trunking Elektrik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electrical conduit and trunking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electrical conduit and trunking.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Conduits</w:t>
      </w:r>
    </w:p>
    <w:p>
      <w:pPr>
        <w:pStyle w:val="ListBullet"/>
        <w:spacing w:after="50"/>
        <w:ind w:left="369" w:hanging="170"/>
      </w:pPr>
      <w:r>
        <w:rPr>
          <w:rFonts w:ascii="Aptos" w:hAnsi="Aptos"/>
          <w:b w:val="0"/>
          <w:color w:val="263442"/>
          <w:sz w:val="19"/>
        </w:rPr>
        <w:t>Trunking</w:t>
      </w:r>
    </w:p>
    <w:p>
      <w:pPr>
        <w:pStyle w:val="ListBullet"/>
        <w:spacing w:after="50"/>
        <w:ind w:left="369" w:hanging="170"/>
      </w:pPr>
      <w:r>
        <w:rPr>
          <w:rFonts w:ascii="Aptos" w:hAnsi="Aptos"/>
          <w:b w:val="0"/>
          <w:color w:val="263442"/>
          <w:sz w:val="19"/>
        </w:rPr>
        <w:t>Boxes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Bender</w:t>
      </w:r>
    </w:p>
    <w:p>
      <w:pPr>
        <w:pStyle w:val="ListBullet"/>
        <w:spacing w:after="50"/>
        <w:ind w:left="369" w:hanging="170"/>
      </w:pPr>
      <w:r>
        <w:rPr>
          <w:rFonts w:ascii="Aptos" w:hAnsi="Aptos"/>
          <w:b w:val="0"/>
          <w:color w:val="263442"/>
          <w:sz w:val="19"/>
        </w:rPr>
        <w:t>Threading tools</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electrical conduit and trunking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Conduits, Trunking, Boxes, Supports, Fittings.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coordinated routes. </w:t>
      </w:r>
      <w:r>
        <w:rPr>
          <w:rFonts w:ascii="Aptos" w:hAnsi="Aptos"/>
          <w:b w:val="0"/>
          <w:color w:val="263442"/>
          <w:sz w:val="19"/>
        </w:rPr>
        <w:t>Confirm coordinated routes and approved materials.</w:t>
      </w:r>
    </w:p>
    <w:p>
      <w:pPr>
        <w:keepLines/>
        <w:spacing w:after="100" w:line="269" w:lineRule="auto"/>
        <w:ind w:left="369" w:hanging="369"/>
      </w:pPr>
      <w:r>
        <w:rPr>
          <w:rFonts w:ascii="Aptos" w:hAnsi="Aptos"/>
          <w:b/>
          <w:color w:val="071E33"/>
          <w:sz w:val="19"/>
        </w:rPr>
        <w:t xml:space="preserve">2. Set out containment clear of other services. </w:t>
      </w:r>
      <w:r>
        <w:rPr>
          <w:rFonts w:ascii="Aptos" w:hAnsi="Aptos"/>
          <w:b w:val="0"/>
          <w:color w:val="263442"/>
          <w:sz w:val="19"/>
        </w:rPr>
        <w:t>Set out containment clear of other services and access zones.</w:t>
      </w:r>
    </w:p>
    <w:p>
      <w:pPr>
        <w:keepLines/>
        <w:spacing w:after="100" w:line="269" w:lineRule="auto"/>
        <w:ind w:left="369" w:hanging="369"/>
      </w:pPr>
      <w:r>
        <w:rPr>
          <w:rFonts w:ascii="Aptos" w:hAnsi="Aptos"/>
          <w:b/>
          <w:color w:val="071E33"/>
          <w:sz w:val="19"/>
        </w:rPr>
        <w:t xml:space="preserve">3. Install supports at approved spacing. </w:t>
      </w:r>
      <w:r>
        <w:rPr>
          <w:rFonts w:ascii="Aptos" w:hAnsi="Aptos"/>
          <w:b w:val="0"/>
          <w:color w:val="263442"/>
          <w:sz w:val="19"/>
        </w:rPr>
        <w:t>Install supports at approved spacing and suitable substrates.</w:t>
      </w:r>
    </w:p>
    <w:p>
      <w:pPr>
        <w:keepLines/>
        <w:spacing w:after="100" w:line="269" w:lineRule="auto"/>
        <w:ind w:left="369" w:hanging="369"/>
      </w:pPr>
      <w:r>
        <w:rPr>
          <w:rFonts w:ascii="Aptos" w:hAnsi="Aptos"/>
          <w:b/>
          <w:color w:val="071E33"/>
          <w:sz w:val="19"/>
        </w:rPr>
        <w:t xml:space="preserve">4. Install conduit or trunking with smooth bends. </w:t>
      </w:r>
      <w:r>
        <w:rPr>
          <w:rFonts w:ascii="Aptos" w:hAnsi="Aptos"/>
          <w:b w:val="0"/>
          <w:color w:val="263442"/>
          <w:sz w:val="19"/>
        </w:rPr>
        <w:t>Install conduit or trunking with smooth bends and continuous protection.</w:t>
      </w:r>
    </w:p>
    <w:p>
      <w:pPr>
        <w:keepLines/>
        <w:spacing w:after="100" w:line="269" w:lineRule="auto"/>
        <w:ind w:left="369" w:hanging="369"/>
      </w:pPr>
      <w:r>
        <w:rPr>
          <w:rFonts w:ascii="Aptos" w:hAnsi="Aptos"/>
          <w:b/>
          <w:color w:val="071E33"/>
          <w:sz w:val="19"/>
        </w:rPr>
        <w:t xml:space="preserve">5. Provide draw wires. </w:t>
      </w:r>
      <w:r>
        <w:rPr>
          <w:rFonts w:ascii="Aptos" w:hAnsi="Aptos"/>
          <w:b w:val="0"/>
          <w:color w:val="263442"/>
          <w:sz w:val="19"/>
        </w:rPr>
        <w:t>Provide draw wires, bushings, bonding and fire stopping as required.</w:t>
      </w:r>
    </w:p>
    <w:p>
      <w:pPr>
        <w:keepLines/>
        <w:spacing w:after="100" w:line="269" w:lineRule="auto"/>
        <w:ind w:left="369" w:hanging="369"/>
      </w:pPr>
      <w:r>
        <w:rPr>
          <w:rFonts w:ascii="Aptos" w:hAnsi="Aptos"/>
          <w:b/>
          <w:color w:val="071E33"/>
          <w:sz w:val="19"/>
        </w:rPr>
        <w:t xml:space="preserve">6. Inspect continuity, accessibility, labelling. </w:t>
      </w:r>
      <w:r>
        <w:rPr>
          <w:rFonts w:ascii="Aptos" w:hAnsi="Aptos"/>
          <w:b w:val="0"/>
          <w:color w:val="263442"/>
          <w:sz w:val="19"/>
        </w:rPr>
        <w:t>Inspect continuity, accessibility, labelling and closure before concealment.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route and clearance; support spacing; bonding; concealment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electricity; work at height; sharp edges; drilling dust.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Route and clearance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spacing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Bonding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Concealment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Electrical Conduit and Trunking</dc:title>
  <dc:subject>Editable construction method statement template</dc:subject>
  <dc:creator>Method Statement Hub Malaysia</dc:creator>
  <cp:keywords>electrical, conduit, trunking</cp:keywords>
  <dc:description>generated by python-docx</dc:description>
  <cp:lastModifiedBy/>
  <cp:revision>1</cp:revision>
  <dcterms:created xsi:type="dcterms:W3CDTF">2013-12-23T23:15:00Z</dcterms:created>
  <dcterms:modified xsi:type="dcterms:W3CDTF">2013-12-23T23:15:00Z</dcterms:modified>
  <cp:category/>
</cp:coreProperties>
</file>